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940B3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CONTRACT DE VANZARE-CUMPARARE ACTIVE</w:t>
      </w:r>
    </w:p>
    <w:p w:rsidR="00000000" w:rsidRDefault="00E940B3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 LICITAtIE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</w:rPr>
        <w:t>Partile: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Societatea Comerciala ..........X.......... cu sediul social in ..........., str. ..............., nr. ....., bl. ...., et. ..., ap. ..., telefon ...........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fax ................ inregistrata la ...................., sub nr. ................., avand cont de virament nr. .................., deschis la Banca ........................ si codul fiscal nr. .................. reprezentata legal prin 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 avand functia de .......................... in calitate de VANZATOR si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Societatea Comerciala ..........Y.......... cu sediul social in ..........., str. ..............., nr. ....., bl. ...., et. ..., ap. ..., telefon ........... fax ................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inregistrata la .................., sub nr. .............., avand cont de virament nr. ..................., deschis la Banca .............. si codul fiscal nr. .................., reprezentata legal prin DL. (D-na) ...................... fiul lui ........</w:t>
      </w:r>
      <w:r>
        <w:rPr>
          <w:rFonts w:ascii="Arial" w:eastAsia="Arial" w:hAnsi="Arial" w:cs="Arial"/>
          <w:color w:val="000000"/>
          <w:sz w:val="20"/>
          <w:szCs w:val="20"/>
        </w:rPr>
        <w:t>....... si al lui ............... nascut la ................ in .................. cu domiciliul in ................. legitimat cu .................., avand functia de .........................., in calitate de CUMPARATOR.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In baza procesului-verbal de a</w:t>
      </w:r>
      <w:r>
        <w:rPr>
          <w:rFonts w:ascii="Arial" w:eastAsia="Arial" w:hAnsi="Arial" w:cs="Arial"/>
          <w:color w:val="000000"/>
          <w:sz w:val="20"/>
          <w:szCs w:val="20"/>
        </w:rPr>
        <w:t>djudecare a licitatiei nr. ................ din .................... s-a incheiat prezentul contract in urmatoarele conditii: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</w:rPr>
        <w:t>Societatea comerciala ........X............ vinde si Societatea comerciala ........Y............ cumpara activul 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 ........................ (unitate de productie, comerciala, prestatoare de servicii) ..................... situat in .................. 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Obiectul vanzarii este detaliat in inventarul - anexa nr. 1 la contract.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</w:rPr>
        <w:t>Predarea-p</w:t>
      </w:r>
      <w:r>
        <w:rPr>
          <w:rFonts w:ascii="Arial" w:eastAsia="Arial" w:hAnsi="Arial" w:cs="Arial"/>
          <w:color w:val="000000"/>
          <w:sz w:val="20"/>
          <w:szCs w:val="20"/>
        </w:rPr>
        <w:t>rimirea obiectivului vanzarii este consemnata in procesul-verbal anexa nr. 2 la contract.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Pretul este ........................... . Plata pretului se face in rate. La incheierea contractului, cumparatorul achita vanzatorului: .................% </w:t>
      </w:r>
      <w:r>
        <w:rPr>
          <w:rFonts w:ascii="Arial" w:eastAsia="Arial" w:hAnsi="Arial" w:cs="Arial"/>
          <w:color w:val="000000"/>
          <w:sz w:val="20"/>
          <w:szCs w:val="20"/>
        </w:rPr>
        <w:t>avans din pret.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Restul datorat de ............................. plus dobanda de ..................% total ......................., cumparatorul se obliga a-i plati vanzatorului in .................. rate lunare, esalonate dupa cum urmeaza: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1) - </w:t>
      </w:r>
      <w:r>
        <w:rPr>
          <w:rFonts w:ascii="Arial" w:eastAsia="Arial" w:hAnsi="Arial" w:cs="Arial"/>
          <w:color w:val="000000"/>
          <w:sz w:val="20"/>
          <w:szCs w:val="20"/>
        </w:rPr>
        <w:t>lei .</w:t>
      </w:r>
      <w:r>
        <w:rPr>
          <w:rFonts w:ascii="Arial" w:eastAsia="Arial" w:hAnsi="Arial" w:cs="Arial"/>
          <w:color w:val="000000"/>
          <w:sz w:val="20"/>
          <w:szCs w:val="20"/>
        </w:rPr>
        <w:t>.................. la .......................,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2) - </w:t>
      </w:r>
      <w:r>
        <w:rPr>
          <w:rFonts w:ascii="Arial" w:eastAsia="Arial" w:hAnsi="Arial" w:cs="Arial"/>
          <w:color w:val="000000"/>
          <w:sz w:val="20"/>
          <w:szCs w:val="20"/>
        </w:rPr>
        <w:t>lei ................... la .......................,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3) - </w:t>
      </w:r>
      <w:r>
        <w:rPr>
          <w:rFonts w:ascii="Arial" w:eastAsia="Arial" w:hAnsi="Arial" w:cs="Arial"/>
          <w:color w:val="000000"/>
          <w:sz w:val="20"/>
          <w:szCs w:val="20"/>
        </w:rPr>
        <w:t>lei ................... la .......................,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4) - </w:t>
      </w:r>
      <w:r>
        <w:rPr>
          <w:rFonts w:ascii="Arial" w:eastAsia="Arial" w:hAnsi="Arial" w:cs="Arial"/>
          <w:color w:val="000000"/>
          <w:sz w:val="20"/>
          <w:szCs w:val="20"/>
        </w:rPr>
        <w:t>lei ................... la .......................,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5) - </w:t>
      </w:r>
      <w:r>
        <w:rPr>
          <w:rFonts w:ascii="Arial" w:eastAsia="Arial" w:hAnsi="Arial" w:cs="Arial"/>
          <w:color w:val="000000"/>
          <w:sz w:val="20"/>
          <w:szCs w:val="20"/>
        </w:rPr>
        <w:t>lei .................</w:t>
      </w:r>
      <w:r>
        <w:rPr>
          <w:rFonts w:ascii="Arial" w:eastAsia="Arial" w:hAnsi="Arial" w:cs="Arial"/>
          <w:color w:val="000000"/>
          <w:sz w:val="20"/>
          <w:szCs w:val="20"/>
        </w:rPr>
        <w:t>.. la .......................,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6) - </w:t>
      </w:r>
      <w:r>
        <w:rPr>
          <w:rFonts w:ascii="Arial" w:eastAsia="Arial" w:hAnsi="Arial" w:cs="Arial"/>
          <w:color w:val="000000"/>
          <w:sz w:val="20"/>
          <w:szCs w:val="20"/>
        </w:rPr>
        <w:t>lei ................... la ...................... 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</w:rPr>
        <w:t>Neplata pretului la scadenta a 3 rate succesive de catre cumparator, inclusiv a dobanzii, atrag rezolutiunea contractului si executarea silita.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Art. 6.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 rezolutiunea contractului, vanzatorul poate pretinde daune-interese.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</w:rPr>
        <w:t>Stocurile de materii prime si materiale existente la data incheierii contractului, care se preiau de cumparator, sunt: 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 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</w:rPr>
        <w:t>Productia neterminata si produsele finite existente la data incheierii contractului, care se preiau de cumparator, sunt: .............................................................................. 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9. </w:t>
      </w:r>
      <w:r>
        <w:rPr>
          <w:rFonts w:ascii="Arial" w:eastAsia="Arial" w:hAnsi="Arial" w:cs="Arial"/>
          <w:color w:val="000000"/>
          <w:sz w:val="20"/>
          <w:szCs w:val="20"/>
        </w:rPr>
        <w:t>Alte mi</w:t>
      </w:r>
      <w:r>
        <w:rPr>
          <w:rFonts w:ascii="Arial" w:eastAsia="Arial" w:hAnsi="Arial" w:cs="Arial"/>
          <w:color w:val="000000"/>
          <w:sz w:val="20"/>
          <w:szCs w:val="20"/>
        </w:rPr>
        <w:t>jloace circulante aferente activului, existente la data incheierii contractului, care se preiau de cumparator, sunt: .............................................................................. 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10. </w:t>
      </w:r>
      <w:r>
        <w:rPr>
          <w:rFonts w:ascii="Arial" w:eastAsia="Arial" w:hAnsi="Arial" w:cs="Arial"/>
          <w:color w:val="000000"/>
          <w:sz w:val="20"/>
          <w:szCs w:val="20"/>
        </w:rPr>
        <w:t>Stocurile, precum si produsele care nu se prei</w:t>
      </w:r>
      <w:r>
        <w:rPr>
          <w:rFonts w:ascii="Arial" w:eastAsia="Arial" w:hAnsi="Arial" w:cs="Arial"/>
          <w:color w:val="000000"/>
          <w:sz w:val="20"/>
          <w:szCs w:val="20"/>
        </w:rPr>
        <w:t>au de cumparator vor fi ridicate de vanzator in termen de: .................. de la data incheierii contractului.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11. </w:t>
      </w:r>
      <w:r>
        <w:rPr>
          <w:rFonts w:ascii="Arial" w:eastAsia="Arial" w:hAnsi="Arial" w:cs="Arial"/>
          <w:color w:val="000000"/>
          <w:sz w:val="20"/>
          <w:szCs w:val="20"/>
        </w:rPr>
        <w:t>Cumparatorul asigura, pentru o perioada de 3 luni, diferenta dintre ultimul salariu avut si ajutorul de somaj acordat salariatilor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deveniti disponibili ca urmare a cumpararii activului, sau disponibilizati ulterior din motive de restrangere de personal intr-un interval de 6 luni de la data incheierii contractului de vanzare-cumparare.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12. </w:t>
      </w:r>
      <w:r>
        <w:rPr>
          <w:rFonts w:ascii="Arial" w:eastAsia="Arial" w:hAnsi="Arial" w:cs="Arial"/>
          <w:color w:val="000000"/>
          <w:sz w:val="20"/>
          <w:szCs w:val="20"/>
        </w:rPr>
        <w:t>Clauze speciale: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</w:rPr>
        <w:t>cumparatorul e</w:t>
      </w:r>
      <w:r>
        <w:rPr>
          <w:rFonts w:ascii="Arial" w:eastAsia="Arial" w:hAnsi="Arial" w:cs="Arial"/>
          <w:color w:val="000000"/>
          <w:sz w:val="20"/>
          <w:szCs w:val="20"/>
        </w:rPr>
        <w:t>ste obligat sa respecte, timp de un an de la data incheierii contractului, destinatia activului, daca, la acea data, activul utilizat pentru producerea sau vanzarea alimentelor de baza;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</w:rPr>
        <w:t>cumparatorul este obligat sa preia contractul in derulare pentru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livrarea unor produse, existente la data incheierii contractului de vanzare-cumparare;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</w:rPr>
        <w:t>cumparatorul este obligat sa preia contractul de inchiriere sau de locatie de gestiune a activului incheiat, anterior licitatiei.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13. </w:t>
      </w:r>
      <w:r>
        <w:rPr>
          <w:rFonts w:ascii="Arial" w:eastAsia="Arial" w:hAnsi="Arial" w:cs="Arial"/>
          <w:color w:val="000000"/>
          <w:sz w:val="20"/>
          <w:szCs w:val="20"/>
        </w:rPr>
        <w:t>Anexele fac parte in</w:t>
      </w:r>
      <w:r>
        <w:rPr>
          <w:rFonts w:ascii="Arial" w:eastAsia="Arial" w:hAnsi="Arial" w:cs="Arial"/>
          <w:color w:val="000000"/>
          <w:sz w:val="20"/>
          <w:szCs w:val="20"/>
        </w:rPr>
        <w:t>tegranta din contract.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Subsemnatul ........................................................... declar ca am cumparat si primit activul descris in art. 1 in conditiile specificate mai sus.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Incheiat la ......................... la data de 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 .</w:t>
      </w: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E940B3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VANZATOR,</w:t>
      </w:r>
    </w:p>
    <w:p w:rsidR="00000000" w:rsidRDefault="00E940B3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CUMPARATOR,</w:t>
      </w:r>
    </w:p>
    <w:p w:rsidR="00E940B3" w:rsidRDefault="00E940B3">
      <w:bookmarkStart w:id="0" w:name="_GoBack"/>
      <w:bookmarkEnd w:id="0"/>
    </w:p>
    <w:sectPr w:rsidR="00E94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899" w:right="1080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B3" w:rsidRDefault="00E940B3">
      <w:r>
        <w:separator/>
      </w:r>
    </w:p>
  </w:endnote>
  <w:endnote w:type="continuationSeparator" w:id="0">
    <w:p w:rsidR="00E940B3" w:rsidRDefault="00E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E" w:rsidRDefault="002A49FE">
    <w:pPr>
      <w:pStyle w:val="Footer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4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E" w:rsidRDefault="002A49FE">
    <w:pPr>
      <w:pStyle w:val="Footer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B3" w:rsidRDefault="00E940B3">
      <w:r>
        <w:separator/>
      </w:r>
    </w:p>
  </w:footnote>
  <w:footnote w:type="continuationSeparator" w:id="0">
    <w:p w:rsidR="00E940B3" w:rsidRDefault="00E9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E" w:rsidRDefault="002A4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E" w:rsidRDefault="002A49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E" w:rsidRDefault="002A4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FE"/>
    <w:rsid w:val="002A49FE"/>
    <w:rsid w:val="00E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1"/>
      </w:numPr>
      <w:outlineLvl w:val="0"/>
    </w:pPr>
    <w:rPr>
      <w:sz w:val="28"/>
      <w:szCs w:val="28"/>
    </w:rPr>
  </w:style>
  <w:style w:type="paragraph" w:customStyle="1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er0">
    <w:name w:val="footer"/>
    <w:basedOn w:val="Normal"/>
    <w:semiHidden/>
    <w:pPr>
      <w:suppressLineNumbers/>
      <w:tabs>
        <w:tab w:val="center" w:pos="4860"/>
        <w:tab w:val="right" w:pos="9720"/>
      </w:tabs>
    </w:pPr>
  </w:style>
  <w:style w:type="paragraph" w:styleId="Header">
    <w:name w:val="header"/>
    <w:basedOn w:val="Normal"/>
    <w:link w:val="HeaderChar"/>
    <w:uiPriority w:val="99"/>
    <w:unhideWhenUsed/>
    <w:rsid w:val="002A4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9FE"/>
    <w:rPr>
      <w:sz w:val="24"/>
      <w:szCs w:val="24"/>
      <w:lang w:val="ro-RO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1"/>
      </w:numPr>
      <w:outlineLvl w:val="0"/>
    </w:pPr>
    <w:rPr>
      <w:sz w:val="28"/>
      <w:szCs w:val="28"/>
    </w:rPr>
  </w:style>
  <w:style w:type="paragraph" w:customStyle="1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er0">
    <w:name w:val="footer"/>
    <w:basedOn w:val="Normal"/>
    <w:semiHidden/>
    <w:pPr>
      <w:suppressLineNumbers/>
      <w:tabs>
        <w:tab w:val="center" w:pos="4860"/>
        <w:tab w:val="right" w:pos="9720"/>
      </w:tabs>
    </w:pPr>
  </w:style>
  <w:style w:type="paragraph" w:styleId="Header">
    <w:name w:val="header"/>
    <w:basedOn w:val="Normal"/>
    <w:link w:val="HeaderChar"/>
    <w:uiPriority w:val="99"/>
    <w:unhideWhenUsed/>
    <w:rsid w:val="002A4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9FE"/>
    <w:rPr>
      <w:sz w:val="24"/>
      <w:szCs w:val="24"/>
      <w:lang w:val="ro-R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4176</Characters>
  <Application>Microsoft Office Word</Application>
  <DocSecurity>0</DocSecurity>
  <Lines>34</Lines>
  <Paragraphs>9</Paragraphs>
  <ScaleCrop>false</ScaleCrop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2014-03-23T08:16:00Z</dcterms:created>
  <dcterms:modified xsi:type="dcterms:W3CDTF">2014-03-23T08:16:00Z</dcterms:modified>
</cp:coreProperties>
</file>